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372" w:rsidRPr="00BD1E2B" w:rsidRDefault="00B17372" w:rsidP="00BD1E2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1E4D7A" w:rsidRPr="00BD1E2B" w:rsidRDefault="001E4D7A" w:rsidP="00BD1E2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D1E2B">
        <w:rPr>
          <w:rFonts w:ascii="Times New Roman" w:hAnsi="Times New Roman"/>
          <w:b/>
          <w:sz w:val="28"/>
          <w:szCs w:val="28"/>
        </w:rPr>
        <w:t>BIOLOGIA – STUDIA DRUGIEGO STOPNIA, PROFIL OGÓLNOAKADEMICKI</w:t>
      </w:r>
    </w:p>
    <w:p w:rsidR="001E4D7A" w:rsidRPr="00BD1E2B" w:rsidRDefault="001E4D7A" w:rsidP="00BD1E2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4D7A" w:rsidRPr="00BD1E2B" w:rsidRDefault="001E4D7A" w:rsidP="00BD1E2B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hAnsi="Times New Roman"/>
          <w:spacing w:val="146"/>
          <w:sz w:val="24"/>
          <w:szCs w:val="24"/>
        </w:rPr>
      </w:pPr>
      <w:r w:rsidRPr="00BD1E2B">
        <w:rPr>
          <w:rFonts w:ascii="Times New Roman" w:hAnsi="Times New Roman"/>
          <w:spacing w:val="146"/>
          <w:sz w:val="24"/>
          <w:szCs w:val="24"/>
        </w:rPr>
        <w:t>ZAGADNIENIA NA EGZAMIN DYPLOMOWY</w:t>
      </w:r>
    </w:p>
    <w:p w:rsidR="001E4D7A" w:rsidRPr="00BD1E2B" w:rsidRDefault="001E4D7A" w:rsidP="00BD1E2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1E4D7A" w:rsidRPr="00BD1E2B" w:rsidRDefault="001E4D7A" w:rsidP="00BD1E2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D1E2B">
        <w:rPr>
          <w:rFonts w:ascii="Times New Roman" w:hAnsi="Times New Roman" w:cs="Times New Roman"/>
          <w:b/>
          <w:color w:val="auto"/>
          <w:sz w:val="28"/>
          <w:szCs w:val="28"/>
        </w:rPr>
        <w:t>ZAGADNIENIA OGÓLNE</w:t>
      </w:r>
      <w:bookmarkStart w:id="1" w:name="page1"/>
      <w:bookmarkEnd w:id="1"/>
    </w:p>
    <w:p w:rsidR="00B17372" w:rsidRPr="00BD1E2B" w:rsidRDefault="001E4D7A" w:rsidP="00BD1E2B">
      <w:pPr>
        <w:pStyle w:val="Akapitzlist"/>
        <w:numPr>
          <w:ilvl w:val="0"/>
          <w:numId w:val="12"/>
        </w:numPr>
        <w:tabs>
          <w:tab w:val="left" w:pos="360"/>
          <w:tab w:val="left" w:pos="1080"/>
        </w:tabs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BD1E2B">
        <w:rPr>
          <w:rFonts w:ascii="Times New Roman" w:eastAsia="Times New Roman" w:hAnsi="Times New Roman"/>
          <w:sz w:val="24"/>
          <w:szCs w:val="24"/>
        </w:rPr>
        <w:t>Biogeograficzne podziały Polski</w:t>
      </w:r>
    </w:p>
    <w:p w:rsidR="00B17372" w:rsidRPr="00BD1E2B" w:rsidRDefault="001E4D7A" w:rsidP="00BD1E2B">
      <w:pPr>
        <w:pStyle w:val="Akapitzlist"/>
        <w:numPr>
          <w:ilvl w:val="0"/>
          <w:numId w:val="12"/>
        </w:numPr>
        <w:tabs>
          <w:tab w:val="left" w:pos="360"/>
          <w:tab w:val="left" w:pos="1080"/>
        </w:tabs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BD1E2B">
        <w:rPr>
          <w:rFonts w:ascii="Times New Roman" w:eastAsia="Times New Roman" w:hAnsi="Times New Roman"/>
          <w:sz w:val="24"/>
          <w:szCs w:val="24"/>
        </w:rPr>
        <w:t>Podziały biogeograficzne oceanu</w:t>
      </w:r>
    </w:p>
    <w:p w:rsidR="00B17372" w:rsidRPr="00BD1E2B" w:rsidRDefault="001E4D7A" w:rsidP="00BD1E2B">
      <w:pPr>
        <w:pStyle w:val="Akapitzlist"/>
        <w:numPr>
          <w:ilvl w:val="0"/>
          <w:numId w:val="12"/>
        </w:numPr>
        <w:tabs>
          <w:tab w:val="left" w:pos="360"/>
          <w:tab w:val="left" w:pos="1080"/>
        </w:tabs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BD1E2B">
        <w:rPr>
          <w:rFonts w:ascii="Times New Roman" w:eastAsia="Times New Roman" w:hAnsi="Times New Roman"/>
          <w:sz w:val="24"/>
          <w:szCs w:val="24"/>
        </w:rPr>
        <w:t>Rodzaje i znaczenie zmienności wewnątrzgatunkowej organizmów</w:t>
      </w:r>
    </w:p>
    <w:p w:rsidR="00B17372" w:rsidRPr="00BD1E2B" w:rsidRDefault="001E4D7A" w:rsidP="00BD1E2B">
      <w:pPr>
        <w:pStyle w:val="Akapitzlist"/>
        <w:numPr>
          <w:ilvl w:val="0"/>
          <w:numId w:val="12"/>
        </w:numPr>
        <w:tabs>
          <w:tab w:val="left" w:pos="360"/>
          <w:tab w:val="left" w:pos="1080"/>
        </w:tabs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BD1E2B">
        <w:rPr>
          <w:rFonts w:ascii="Times New Roman" w:eastAsia="Times New Roman" w:hAnsi="Times New Roman"/>
          <w:sz w:val="24"/>
          <w:szCs w:val="24"/>
        </w:rPr>
        <w:t xml:space="preserve">Koncepcja </w:t>
      </w:r>
      <w:proofErr w:type="spellStart"/>
      <w:r w:rsidRPr="00BD1E2B">
        <w:rPr>
          <w:rFonts w:ascii="Times New Roman" w:eastAsia="Times New Roman" w:hAnsi="Times New Roman"/>
          <w:sz w:val="24"/>
          <w:szCs w:val="24"/>
        </w:rPr>
        <w:t>metapopulacji</w:t>
      </w:r>
      <w:proofErr w:type="spellEnd"/>
      <w:r w:rsidRPr="00BD1E2B">
        <w:rPr>
          <w:rFonts w:ascii="Times New Roman" w:eastAsia="Times New Roman" w:hAnsi="Times New Roman"/>
          <w:sz w:val="24"/>
          <w:szCs w:val="24"/>
        </w:rPr>
        <w:t xml:space="preserve"> i jej zastosowanie w ochronie przyrody</w:t>
      </w:r>
    </w:p>
    <w:p w:rsidR="00B17372" w:rsidRPr="00BD1E2B" w:rsidRDefault="001E4D7A" w:rsidP="00BD1E2B">
      <w:pPr>
        <w:pStyle w:val="Akapitzlist"/>
        <w:numPr>
          <w:ilvl w:val="0"/>
          <w:numId w:val="12"/>
        </w:numPr>
        <w:tabs>
          <w:tab w:val="left" w:pos="360"/>
          <w:tab w:val="left" w:pos="1080"/>
        </w:tabs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BD1E2B">
        <w:rPr>
          <w:rFonts w:ascii="Times New Roman" w:eastAsia="Times New Roman" w:hAnsi="Times New Roman"/>
          <w:sz w:val="24"/>
          <w:szCs w:val="24"/>
        </w:rPr>
        <w:t>Parametryczne i nie parametryczne metody oceny hipotez</w:t>
      </w:r>
    </w:p>
    <w:p w:rsidR="00B17372" w:rsidRPr="00BD1E2B" w:rsidRDefault="001E4D7A" w:rsidP="00BD1E2B">
      <w:pPr>
        <w:pStyle w:val="Akapitzlist"/>
        <w:numPr>
          <w:ilvl w:val="0"/>
          <w:numId w:val="12"/>
        </w:numPr>
        <w:tabs>
          <w:tab w:val="left" w:pos="360"/>
          <w:tab w:val="left" w:pos="1080"/>
        </w:tabs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BD1E2B">
        <w:rPr>
          <w:rFonts w:ascii="Times New Roman" w:eastAsia="Times New Roman" w:hAnsi="Times New Roman"/>
          <w:sz w:val="24"/>
          <w:szCs w:val="24"/>
        </w:rPr>
        <w:t>Sposoby rozsiedlenia organizmów</w:t>
      </w:r>
    </w:p>
    <w:p w:rsidR="00B17372" w:rsidRPr="00BD1E2B" w:rsidRDefault="001E4D7A" w:rsidP="00BD1E2B">
      <w:pPr>
        <w:pStyle w:val="Akapitzlist"/>
        <w:numPr>
          <w:ilvl w:val="0"/>
          <w:numId w:val="12"/>
        </w:numPr>
        <w:tabs>
          <w:tab w:val="left" w:pos="360"/>
          <w:tab w:val="left" w:pos="1080"/>
        </w:tabs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BD1E2B">
        <w:rPr>
          <w:rFonts w:ascii="Times New Roman" w:eastAsia="Times New Roman" w:hAnsi="Times New Roman"/>
          <w:sz w:val="24"/>
          <w:szCs w:val="24"/>
        </w:rPr>
        <w:t>Procesy kierunkowe i zjawiska przypadkowe w ewolucji</w:t>
      </w:r>
    </w:p>
    <w:p w:rsidR="00B17372" w:rsidRPr="00BD1E2B" w:rsidRDefault="001E4D7A" w:rsidP="00BD1E2B">
      <w:pPr>
        <w:pStyle w:val="Akapitzlist"/>
        <w:numPr>
          <w:ilvl w:val="0"/>
          <w:numId w:val="12"/>
        </w:numPr>
        <w:tabs>
          <w:tab w:val="left" w:pos="360"/>
          <w:tab w:val="left" w:pos="1080"/>
        </w:tabs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BD1E2B">
        <w:rPr>
          <w:rFonts w:ascii="Times New Roman" w:eastAsia="Times New Roman" w:hAnsi="Times New Roman"/>
          <w:sz w:val="24"/>
          <w:szCs w:val="24"/>
        </w:rPr>
        <w:t>Klasyfikacja szkodników upraw rolniczych oraz szkodniki leśne</w:t>
      </w:r>
    </w:p>
    <w:p w:rsidR="00B17372" w:rsidRPr="00BD1E2B" w:rsidRDefault="001E4D7A" w:rsidP="00BD1E2B">
      <w:pPr>
        <w:pStyle w:val="Akapitzlist"/>
        <w:numPr>
          <w:ilvl w:val="0"/>
          <w:numId w:val="12"/>
        </w:numPr>
        <w:tabs>
          <w:tab w:val="left" w:pos="360"/>
          <w:tab w:val="left" w:pos="1080"/>
        </w:tabs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BD1E2B">
        <w:rPr>
          <w:rFonts w:ascii="Times New Roman" w:eastAsia="Times New Roman" w:hAnsi="Times New Roman"/>
          <w:sz w:val="24"/>
          <w:szCs w:val="24"/>
        </w:rPr>
        <w:t>Problemy etyczne związane z badaniami nad ludzkim genomem</w:t>
      </w:r>
    </w:p>
    <w:p w:rsidR="00B17372" w:rsidRPr="00BD1E2B" w:rsidRDefault="001E4D7A" w:rsidP="00BD1E2B">
      <w:pPr>
        <w:pStyle w:val="Akapitzlist"/>
        <w:numPr>
          <w:ilvl w:val="0"/>
          <w:numId w:val="12"/>
        </w:numPr>
        <w:tabs>
          <w:tab w:val="left" w:pos="360"/>
          <w:tab w:val="left" w:pos="1080"/>
        </w:tabs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BD1E2B">
        <w:rPr>
          <w:rFonts w:ascii="Times New Roman" w:eastAsia="Times New Roman" w:hAnsi="Times New Roman"/>
          <w:sz w:val="24"/>
          <w:szCs w:val="24"/>
        </w:rPr>
        <w:t>Definicja pasożytnictwa</w:t>
      </w:r>
    </w:p>
    <w:p w:rsidR="00B17372" w:rsidRPr="00BD1E2B" w:rsidRDefault="001E4D7A" w:rsidP="00BD1E2B">
      <w:pPr>
        <w:pStyle w:val="Akapitzlist"/>
        <w:numPr>
          <w:ilvl w:val="0"/>
          <w:numId w:val="12"/>
        </w:numPr>
        <w:tabs>
          <w:tab w:val="left" w:pos="360"/>
          <w:tab w:val="left" w:pos="1080"/>
        </w:tabs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BD1E2B">
        <w:rPr>
          <w:rFonts w:ascii="Times New Roman" w:eastAsia="Times New Roman" w:hAnsi="Times New Roman"/>
          <w:sz w:val="24"/>
          <w:szCs w:val="24"/>
        </w:rPr>
        <w:t>Klasyfikacja zasięgów</w:t>
      </w:r>
    </w:p>
    <w:p w:rsidR="00B17372" w:rsidRPr="00BD1E2B" w:rsidRDefault="001E4D7A" w:rsidP="00BD1E2B">
      <w:pPr>
        <w:pStyle w:val="Akapitzlist"/>
        <w:numPr>
          <w:ilvl w:val="0"/>
          <w:numId w:val="12"/>
        </w:numPr>
        <w:tabs>
          <w:tab w:val="left" w:pos="360"/>
          <w:tab w:val="left" w:pos="1080"/>
        </w:tabs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BD1E2B">
        <w:rPr>
          <w:rFonts w:ascii="Times New Roman" w:eastAsia="Times New Roman" w:hAnsi="Times New Roman"/>
          <w:sz w:val="24"/>
          <w:szCs w:val="24"/>
        </w:rPr>
        <w:t>Podziały biogeograficzne lądu</w:t>
      </w:r>
    </w:p>
    <w:p w:rsidR="00B17372" w:rsidRPr="00BD1E2B" w:rsidRDefault="001E4D7A" w:rsidP="00BD1E2B">
      <w:pPr>
        <w:pStyle w:val="Akapitzlist"/>
        <w:numPr>
          <w:ilvl w:val="0"/>
          <w:numId w:val="12"/>
        </w:numPr>
        <w:tabs>
          <w:tab w:val="left" w:pos="360"/>
          <w:tab w:val="left" w:pos="1080"/>
        </w:tabs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BD1E2B">
        <w:rPr>
          <w:rFonts w:ascii="Times New Roman" w:eastAsia="Times New Roman" w:hAnsi="Times New Roman"/>
          <w:sz w:val="24"/>
          <w:szCs w:val="24"/>
        </w:rPr>
        <w:t>Znaczenie przystosowawcze ubarwienia zwierząt.</w:t>
      </w:r>
    </w:p>
    <w:p w:rsidR="00B17372" w:rsidRPr="00BD1E2B" w:rsidRDefault="00B17372" w:rsidP="00BD1E2B">
      <w:pPr>
        <w:tabs>
          <w:tab w:val="left" w:pos="360"/>
        </w:tabs>
        <w:suppressAutoHyphens/>
        <w:spacing w:after="0" w:line="360" w:lineRule="auto"/>
        <w:ind w:left="4"/>
        <w:rPr>
          <w:rFonts w:ascii="Times New Roman" w:hAnsi="Times New Roman"/>
          <w:b/>
          <w:sz w:val="24"/>
          <w:szCs w:val="24"/>
        </w:rPr>
      </w:pPr>
    </w:p>
    <w:p w:rsidR="001E4D7A" w:rsidRPr="00BD1E2B" w:rsidRDefault="001E4D7A" w:rsidP="00BD1E2B">
      <w:pPr>
        <w:tabs>
          <w:tab w:val="left" w:pos="360"/>
        </w:tabs>
        <w:suppressAutoHyphens/>
        <w:spacing w:after="0" w:line="360" w:lineRule="auto"/>
        <w:ind w:left="4"/>
        <w:jc w:val="center"/>
        <w:rPr>
          <w:rFonts w:ascii="Times New Roman" w:hAnsi="Times New Roman"/>
          <w:b/>
          <w:sz w:val="28"/>
          <w:szCs w:val="28"/>
        </w:rPr>
      </w:pPr>
      <w:r w:rsidRPr="00BD1E2B">
        <w:rPr>
          <w:rFonts w:ascii="Times New Roman" w:hAnsi="Times New Roman"/>
          <w:b/>
          <w:sz w:val="28"/>
          <w:szCs w:val="28"/>
        </w:rPr>
        <w:t xml:space="preserve">ZAGADNIENIA </w:t>
      </w:r>
      <w:r w:rsidR="00B17372" w:rsidRPr="00BD1E2B">
        <w:rPr>
          <w:rFonts w:ascii="Times New Roman" w:hAnsi="Times New Roman"/>
          <w:b/>
          <w:sz w:val="28"/>
          <w:szCs w:val="28"/>
        </w:rPr>
        <w:t>DLA POSZCZEGÓLNYCH ŚCIEŻEK KSZTAŁCENIA</w:t>
      </w:r>
    </w:p>
    <w:p w:rsidR="00B17372" w:rsidRPr="00BD1E2B" w:rsidRDefault="00B17372" w:rsidP="00BD1E2B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</w:p>
    <w:p w:rsidR="00B17372" w:rsidRPr="00BD1E2B" w:rsidRDefault="00B17372" w:rsidP="00BD1E2B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BD1E2B">
        <w:rPr>
          <w:rFonts w:ascii="Times New Roman" w:hAnsi="Times New Roman" w:cs="Times New Roman"/>
          <w:b/>
          <w:color w:val="auto"/>
        </w:rPr>
        <w:t>ŚCIEŻKA KSZTAŁCENIA: BIOLOGIA MEDYCZNA</w:t>
      </w:r>
    </w:p>
    <w:p w:rsidR="001E4D7A" w:rsidRPr="00BD1E2B" w:rsidRDefault="001E4D7A" w:rsidP="00BD1E2B">
      <w:pPr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BD1E2B">
        <w:rPr>
          <w:rFonts w:ascii="Times New Roman" w:eastAsia="Times New Roman" w:hAnsi="Times New Roman"/>
          <w:sz w:val="24"/>
          <w:szCs w:val="24"/>
        </w:rPr>
        <w:t>Parametry charakteryzujące strukturę populacji i parametry oraz zjawiska charakteryzujące dynamikę</w:t>
      </w:r>
      <w:r w:rsidRPr="00BD1E2B">
        <w:rPr>
          <w:rFonts w:ascii="Times New Roman" w:eastAsia="Times New Roman" w:hAnsi="Times New Roman"/>
          <w:sz w:val="24"/>
          <w:szCs w:val="24"/>
        </w:rPr>
        <w:tab/>
        <w:t>populacji</w:t>
      </w:r>
    </w:p>
    <w:p w:rsidR="001E4D7A" w:rsidRPr="00BD1E2B" w:rsidRDefault="001E4D7A" w:rsidP="00BD1E2B">
      <w:pPr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BD1E2B">
        <w:rPr>
          <w:rFonts w:ascii="Times New Roman" w:eastAsia="Times New Roman" w:hAnsi="Times New Roman"/>
          <w:sz w:val="24"/>
          <w:szCs w:val="24"/>
        </w:rPr>
        <w:t>Roślinne substancje czynne</w:t>
      </w:r>
    </w:p>
    <w:p w:rsidR="001E4D7A" w:rsidRPr="00BD1E2B" w:rsidRDefault="001E4D7A" w:rsidP="00BD1E2B">
      <w:pPr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BD1E2B">
        <w:rPr>
          <w:rFonts w:ascii="Times New Roman" w:eastAsia="Times New Roman" w:hAnsi="Times New Roman"/>
          <w:sz w:val="24"/>
          <w:szCs w:val="24"/>
        </w:rPr>
        <w:t>Typy cukrzycy</w:t>
      </w:r>
    </w:p>
    <w:p w:rsidR="001E4D7A" w:rsidRPr="00BD1E2B" w:rsidRDefault="001E4D7A" w:rsidP="00BD1E2B">
      <w:pPr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BD1E2B">
        <w:rPr>
          <w:rFonts w:ascii="Times New Roman" w:eastAsia="Times New Roman" w:hAnsi="Times New Roman"/>
          <w:sz w:val="24"/>
          <w:szCs w:val="24"/>
        </w:rPr>
        <w:t>Charakterystyka bakteriofagów</w:t>
      </w:r>
    </w:p>
    <w:p w:rsidR="001E4D7A" w:rsidRPr="00BD1E2B" w:rsidRDefault="001E4D7A" w:rsidP="00BD1E2B">
      <w:pPr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BD1E2B">
        <w:rPr>
          <w:rFonts w:ascii="Times New Roman" w:eastAsia="Times New Roman" w:hAnsi="Times New Roman"/>
          <w:sz w:val="24"/>
          <w:szCs w:val="24"/>
        </w:rPr>
        <w:t>Syntetyczne chemioterapeutyki przeciwbakteryjne i antybiotyki</w:t>
      </w:r>
    </w:p>
    <w:p w:rsidR="001E4D7A" w:rsidRPr="00BD1E2B" w:rsidRDefault="001E4D7A" w:rsidP="00BD1E2B">
      <w:pPr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BD1E2B">
        <w:rPr>
          <w:rFonts w:ascii="Times New Roman" w:eastAsia="Times New Roman" w:hAnsi="Times New Roman"/>
          <w:sz w:val="24"/>
          <w:szCs w:val="24"/>
        </w:rPr>
        <w:lastRenderedPageBreak/>
        <w:t>Leki układu krążenia</w:t>
      </w:r>
    </w:p>
    <w:p w:rsidR="001E4D7A" w:rsidRPr="00BD1E2B" w:rsidRDefault="001E4D7A" w:rsidP="00BD1E2B">
      <w:pPr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BD1E2B">
        <w:rPr>
          <w:rFonts w:ascii="Times New Roman" w:eastAsia="Times New Roman" w:hAnsi="Times New Roman"/>
          <w:sz w:val="24"/>
          <w:szCs w:val="24"/>
        </w:rPr>
        <w:t>Choroba AIDS jako klasyczny przykład pandemii</w:t>
      </w:r>
    </w:p>
    <w:p w:rsidR="001E4D7A" w:rsidRPr="00BD1E2B" w:rsidRDefault="001E4D7A" w:rsidP="00BD1E2B">
      <w:pPr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BD1E2B">
        <w:rPr>
          <w:rFonts w:ascii="Times New Roman" w:eastAsia="Times New Roman" w:hAnsi="Times New Roman"/>
          <w:sz w:val="24"/>
          <w:szCs w:val="24"/>
        </w:rPr>
        <w:t>Układ dokrewny człowieka. Funkcje hormonów tkankowych</w:t>
      </w:r>
    </w:p>
    <w:p w:rsidR="001E4D7A" w:rsidRPr="00BD1E2B" w:rsidRDefault="001E4D7A" w:rsidP="00BD1E2B">
      <w:pPr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BD1E2B">
        <w:rPr>
          <w:rFonts w:ascii="Times New Roman" w:eastAsia="Times New Roman" w:hAnsi="Times New Roman"/>
          <w:sz w:val="24"/>
          <w:szCs w:val="24"/>
        </w:rPr>
        <w:t>Funkcje immunoglobulin</w:t>
      </w:r>
    </w:p>
    <w:p w:rsidR="001E4D7A" w:rsidRPr="00BD1E2B" w:rsidRDefault="001E4D7A" w:rsidP="00BD1E2B">
      <w:pPr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BD1E2B">
        <w:rPr>
          <w:rFonts w:ascii="Times New Roman" w:eastAsia="Times New Roman" w:hAnsi="Times New Roman"/>
          <w:sz w:val="24"/>
          <w:szCs w:val="24"/>
        </w:rPr>
        <w:t>Scharakteryzuj czynniki zjadliwości bakterii</w:t>
      </w:r>
    </w:p>
    <w:p w:rsidR="001E4D7A" w:rsidRPr="00BD1E2B" w:rsidRDefault="001E4D7A" w:rsidP="00BD1E2B">
      <w:pPr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BD1E2B">
        <w:rPr>
          <w:rFonts w:ascii="Times New Roman" w:eastAsia="Times New Roman" w:hAnsi="Times New Roman"/>
          <w:sz w:val="24"/>
          <w:szCs w:val="24"/>
        </w:rPr>
        <w:t>Budowa i funkcjonowanie neuronu. Budowa synapsy chemicznej</w:t>
      </w:r>
    </w:p>
    <w:p w:rsidR="001E4D7A" w:rsidRPr="00BD1E2B" w:rsidRDefault="001E4D7A" w:rsidP="00BD1E2B">
      <w:pPr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BD1E2B">
        <w:rPr>
          <w:rFonts w:ascii="Times New Roman" w:eastAsia="Times New Roman" w:hAnsi="Times New Roman"/>
          <w:sz w:val="24"/>
          <w:szCs w:val="24"/>
        </w:rPr>
        <w:t>Czynniki warunkujące stan zdrowia człowieka. Pojęcie zdrowia</w:t>
      </w:r>
    </w:p>
    <w:p w:rsidR="001E4D7A" w:rsidRPr="00BD1E2B" w:rsidRDefault="001E4D7A" w:rsidP="00BD1E2B">
      <w:pPr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BD1E2B">
        <w:rPr>
          <w:rFonts w:ascii="Times New Roman" w:eastAsia="Times New Roman" w:hAnsi="Times New Roman"/>
          <w:sz w:val="24"/>
          <w:szCs w:val="24"/>
        </w:rPr>
        <w:t>Funkcje krwi. Barwniki oddechowe zwierząt</w:t>
      </w:r>
    </w:p>
    <w:p w:rsidR="001E4D7A" w:rsidRPr="00BD1E2B" w:rsidRDefault="001E4D7A" w:rsidP="00BD1E2B">
      <w:pPr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BD1E2B">
        <w:rPr>
          <w:rFonts w:ascii="Times New Roman" w:eastAsia="Times New Roman" w:hAnsi="Times New Roman"/>
          <w:sz w:val="24"/>
          <w:szCs w:val="24"/>
        </w:rPr>
        <w:t>Epidemiologia chorób cywilizacyjnych</w:t>
      </w:r>
    </w:p>
    <w:p w:rsidR="001E4D7A" w:rsidRPr="00BD1E2B" w:rsidRDefault="001E4D7A" w:rsidP="00BD1E2B">
      <w:pPr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BD1E2B">
        <w:rPr>
          <w:rFonts w:ascii="Times New Roman" w:eastAsia="Times New Roman" w:hAnsi="Times New Roman"/>
          <w:sz w:val="24"/>
          <w:szCs w:val="24"/>
        </w:rPr>
        <w:t>Rozwój narządu ruchu w ontogenezie</w:t>
      </w:r>
    </w:p>
    <w:p w:rsidR="001E4D7A" w:rsidRPr="00BD1E2B" w:rsidRDefault="001E4D7A" w:rsidP="00BD1E2B">
      <w:pPr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D1E2B">
        <w:rPr>
          <w:rFonts w:ascii="Times New Roman" w:eastAsia="Times New Roman" w:hAnsi="Times New Roman"/>
          <w:sz w:val="24"/>
          <w:szCs w:val="24"/>
        </w:rPr>
        <w:t>Toksoplasmoza</w:t>
      </w:r>
      <w:proofErr w:type="spellEnd"/>
      <w:r w:rsidRPr="00BD1E2B">
        <w:rPr>
          <w:rFonts w:ascii="Times New Roman" w:eastAsia="Times New Roman" w:hAnsi="Times New Roman"/>
          <w:sz w:val="24"/>
          <w:szCs w:val="24"/>
        </w:rPr>
        <w:t xml:space="preserve"> jako przykład choroby pasożytniczej</w:t>
      </w:r>
    </w:p>
    <w:p w:rsidR="001E4D7A" w:rsidRPr="00BD1E2B" w:rsidRDefault="001E4D7A" w:rsidP="00BD1E2B">
      <w:pPr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BD1E2B">
        <w:rPr>
          <w:rFonts w:ascii="Times New Roman" w:eastAsia="Times New Roman" w:hAnsi="Times New Roman"/>
          <w:sz w:val="24"/>
          <w:szCs w:val="24"/>
        </w:rPr>
        <w:t>Budowa i rola układu pokarmowego człowieka</w:t>
      </w:r>
    </w:p>
    <w:p w:rsidR="001E4D7A" w:rsidRPr="00BD1E2B" w:rsidRDefault="001E4D7A" w:rsidP="00BD1E2B">
      <w:pPr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BD1E2B">
        <w:rPr>
          <w:rFonts w:ascii="Times New Roman" w:eastAsia="Times New Roman" w:hAnsi="Times New Roman"/>
          <w:sz w:val="24"/>
          <w:szCs w:val="24"/>
        </w:rPr>
        <w:t>Klasyfikacja połączeń kości u człowieka</w:t>
      </w:r>
    </w:p>
    <w:p w:rsidR="001E4D7A" w:rsidRPr="00BD1E2B" w:rsidRDefault="001E4D7A" w:rsidP="00BD1E2B">
      <w:pPr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BD1E2B">
        <w:rPr>
          <w:rFonts w:ascii="Times New Roman" w:eastAsia="Times New Roman" w:hAnsi="Times New Roman"/>
          <w:sz w:val="24"/>
          <w:szCs w:val="24"/>
        </w:rPr>
        <w:t>Funkcje układu wydalniczego człowieka</w:t>
      </w:r>
    </w:p>
    <w:p w:rsidR="001E4D7A" w:rsidRPr="00BD1E2B" w:rsidRDefault="001E4D7A" w:rsidP="00BD1E2B">
      <w:pPr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BD1E2B">
        <w:rPr>
          <w:rFonts w:ascii="Times New Roman" w:eastAsia="Times New Roman" w:hAnsi="Times New Roman"/>
          <w:sz w:val="24"/>
          <w:szCs w:val="24"/>
        </w:rPr>
        <w:t>Mechanizm działania hormonów</w:t>
      </w:r>
    </w:p>
    <w:p w:rsidR="001E4D7A" w:rsidRPr="00BD1E2B" w:rsidRDefault="001E4D7A" w:rsidP="00BD1E2B">
      <w:pPr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BD1E2B">
        <w:rPr>
          <w:rFonts w:ascii="Times New Roman" w:eastAsia="Times New Roman" w:hAnsi="Times New Roman"/>
          <w:sz w:val="24"/>
          <w:szCs w:val="24"/>
        </w:rPr>
        <w:t>Podstawy fizjologiczne funkcjonowania hormonów tarczycowych</w:t>
      </w:r>
    </w:p>
    <w:p w:rsidR="001E4D7A" w:rsidRPr="00BD1E2B" w:rsidRDefault="001E4D7A" w:rsidP="00BD1E2B">
      <w:pPr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BD1E2B">
        <w:rPr>
          <w:rFonts w:ascii="Times New Roman" w:eastAsia="Times New Roman" w:hAnsi="Times New Roman"/>
          <w:sz w:val="24"/>
          <w:szCs w:val="24"/>
        </w:rPr>
        <w:t>Etiologia bakteryjnych zakażeń przewodu pokarmowego</w:t>
      </w:r>
    </w:p>
    <w:p w:rsidR="001E4D7A" w:rsidRPr="00BD1E2B" w:rsidRDefault="001E4D7A" w:rsidP="00BD1E2B">
      <w:pPr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BD1E2B">
        <w:rPr>
          <w:rFonts w:ascii="Times New Roman" w:eastAsia="Times New Roman" w:hAnsi="Times New Roman"/>
          <w:sz w:val="24"/>
          <w:szCs w:val="24"/>
        </w:rPr>
        <w:t>Klasyfikacja czynników rozwoju osobniczego</w:t>
      </w:r>
    </w:p>
    <w:p w:rsidR="001E4D7A" w:rsidRPr="00BD1E2B" w:rsidRDefault="001E4D7A" w:rsidP="00BD1E2B">
      <w:pPr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BD1E2B">
        <w:rPr>
          <w:rFonts w:ascii="Times New Roman" w:eastAsia="Times New Roman" w:hAnsi="Times New Roman"/>
          <w:sz w:val="24"/>
          <w:szCs w:val="24"/>
        </w:rPr>
        <w:t>Wpływ żywności GMO na zdrowie człowieka</w:t>
      </w:r>
    </w:p>
    <w:p w:rsidR="001E4D7A" w:rsidRPr="00BD1E2B" w:rsidRDefault="001E4D7A" w:rsidP="00BD1E2B">
      <w:pPr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BD1E2B">
        <w:rPr>
          <w:rFonts w:ascii="Times New Roman" w:eastAsia="Times New Roman" w:hAnsi="Times New Roman"/>
          <w:sz w:val="24"/>
          <w:szCs w:val="24"/>
        </w:rPr>
        <w:t>Hemoglobina i najważniejsze czynniki niezbędne do wytwarzania erytrocytów</w:t>
      </w:r>
    </w:p>
    <w:p w:rsidR="001E4D7A" w:rsidRPr="00BD1E2B" w:rsidRDefault="001E4D7A" w:rsidP="00BD1E2B">
      <w:pPr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BD1E2B">
        <w:rPr>
          <w:rFonts w:ascii="Times New Roman" w:eastAsia="Times New Roman" w:hAnsi="Times New Roman"/>
          <w:sz w:val="24"/>
          <w:szCs w:val="24"/>
        </w:rPr>
        <w:t>Rodzaje surowców zielarskich</w:t>
      </w:r>
    </w:p>
    <w:p w:rsidR="001E4D7A" w:rsidRPr="00BD1E2B" w:rsidRDefault="001E4D7A" w:rsidP="00BD1E2B">
      <w:pPr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BD1E2B">
        <w:rPr>
          <w:rFonts w:ascii="Times New Roman" w:eastAsia="Times New Roman" w:hAnsi="Times New Roman"/>
          <w:sz w:val="24"/>
          <w:szCs w:val="24"/>
        </w:rPr>
        <w:t>Morfologia układu czerwonokrwinkowego w stanach zdrowia</w:t>
      </w:r>
    </w:p>
    <w:p w:rsidR="001E4D7A" w:rsidRPr="00BD1E2B" w:rsidRDefault="001E4D7A" w:rsidP="00BD1E2B">
      <w:pPr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BD1E2B">
        <w:rPr>
          <w:rFonts w:ascii="Times New Roman" w:eastAsia="Times New Roman" w:hAnsi="Times New Roman"/>
          <w:sz w:val="24"/>
          <w:szCs w:val="24"/>
        </w:rPr>
        <w:t>Znaczenie roślin leczniczych w fitoterapii</w:t>
      </w:r>
    </w:p>
    <w:p w:rsidR="001E4D7A" w:rsidRPr="00BD1E2B" w:rsidRDefault="001E4D7A" w:rsidP="00BD1E2B">
      <w:pPr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BD1E2B">
        <w:rPr>
          <w:rFonts w:ascii="Times New Roman" w:eastAsia="Times New Roman" w:hAnsi="Times New Roman"/>
          <w:sz w:val="24"/>
          <w:szCs w:val="24"/>
        </w:rPr>
        <w:t>Funkcje układu oddechowego człowieka</w:t>
      </w:r>
    </w:p>
    <w:p w:rsidR="001E4D7A" w:rsidRPr="00BD1E2B" w:rsidRDefault="001E4D7A" w:rsidP="00BD1E2B">
      <w:pPr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BD1E2B">
        <w:rPr>
          <w:rFonts w:ascii="Times New Roman" w:eastAsia="Times New Roman" w:hAnsi="Times New Roman"/>
          <w:sz w:val="24"/>
          <w:szCs w:val="24"/>
        </w:rPr>
        <w:t>Epidemie i pandemie XX i XXI wieku</w:t>
      </w:r>
    </w:p>
    <w:p w:rsidR="001E4D7A" w:rsidRPr="00BD1E2B" w:rsidRDefault="001E4D7A" w:rsidP="00BD1E2B">
      <w:pPr>
        <w:tabs>
          <w:tab w:val="left" w:pos="360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B17372" w:rsidRPr="00BD1E2B" w:rsidRDefault="00B17372" w:rsidP="00BD1E2B">
      <w:pPr>
        <w:tabs>
          <w:tab w:val="left" w:pos="360"/>
        </w:tabs>
        <w:spacing w:after="0" w:line="360" w:lineRule="auto"/>
        <w:ind w:left="360" w:hanging="356"/>
        <w:rPr>
          <w:rFonts w:ascii="Times New Roman" w:eastAsia="Times New Roman" w:hAnsi="Times New Roman"/>
          <w:b/>
          <w:sz w:val="24"/>
          <w:szCs w:val="24"/>
        </w:rPr>
      </w:pPr>
      <w:r w:rsidRPr="00BD1E2B">
        <w:rPr>
          <w:rFonts w:ascii="Times New Roman" w:eastAsia="Times New Roman" w:hAnsi="Times New Roman"/>
          <w:b/>
          <w:sz w:val="24"/>
          <w:szCs w:val="24"/>
        </w:rPr>
        <w:t>ŚCIEŻKA KSZTAŁCENIA: EKSPERTYZY PRZYRODNICZE I BIOMONITORING</w:t>
      </w:r>
    </w:p>
    <w:p w:rsidR="00B17372" w:rsidRPr="00BD1E2B" w:rsidRDefault="00B17372" w:rsidP="003F3B48">
      <w:pPr>
        <w:pStyle w:val="Akapitzlist"/>
        <w:numPr>
          <w:ilvl w:val="0"/>
          <w:numId w:val="14"/>
        </w:numPr>
        <w:tabs>
          <w:tab w:val="left" w:pos="360"/>
        </w:tabs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BD1E2B">
        <w:rPr>
          <w:rFonts w:ascii="Times New Roman" w:hAnsi="Times New Roman"/>
          <w:color w:val="000000"/>
          <w:sz w:val="24"/>
          <w:szCs w:val="24"/>
        </w:rPr>
        <w:t xml:space="preserve">Zagrożenia i problemy ochrony wybranych grup organizmów (lista może zawierać np. lądowe ssaki </w:t>
      </w:r>
      <w:r w:rsidRPr="00BD1E2B">
        <w:rPr>
          <w:rFonts w:ascii="Times New Roman" w:hAnsi="Times New Roman"/>
          <w:sz w:val="24"/>
          <w:szCs w:val="24"/>
        </w:rPr>
        <w:t xml:space="preserve">drapieżne, ssaki występujące w Bałtyku, nietoperze, ptaki szponiaste, ptaki migrujące, ślimaki lądowe, małże słodkowodne, storczyki, florę </w:t>
      </w:r>
      <w:proofErr w:type="spellStart"/>
      <w:r w:rsidRPr="00BD1E2B">
        <w:rPr>
          <w:rFonts w:ascii="Times New Roman" w:hAnsi="Times New Roman"/>
          <w:sz w:val="24"/>
          <w:szCs w:val="24"/>
        </w:rPr>
        <w:t>kserotermofilną</w:t>
      </w:r>
      <w:proofErr w:type="spellEnd"/>
      <w:r w:rsidRPr="00BD1E2B">
        <w:rPr>
          <w:rFonts w:ascii="Times New Roman" w:hAnsi="Times New Roman"/>
          <w:sz w:val="24"/>
          <w:szCs w:val="24"/>
        </w:rPr>
        <w:t>, gatunki związane z martwym drewnem itp.)</w:t>
      </w:r>
    </w:p>
    <w:p w:rsidR="00B17372" w:rsidRPr="00BD1E2B" w:rsidRDefault="00B17372" w:rsidP="003F3B48">
      <w:pPr>
        <w:pStyle w:val="Akapitzlist"/>
        <w:numPr>
          <w:ilvl w:val="0"/>
          <w:numId w:val="14"/>
        </w:numPr>
        <w:tabs>
          <w:tab w:val="left" w:pos="360"/>
        </w:tabs>
        <w:spacing w:after="0" w:line="360" w:lineRule="auto"/>
        <w:ind w:left="284"/>
        <w:rPr>
          <w:rFonts w:ascii="Times New Roman" w:eastAsia="Times New Roman" w:hAnsi="Times New Roman"/>
          <w:sz w:val="24"/>
          <w:szCs w:val="24"/>
        </w:rPr>
      </w:pPr>
      <w:r w:rsidRPr="00BD1E2B">
        <w:rPr>
          <w:rFonts w:ascii="Times New Roman" w:hAnsi="Times New Roman"/>
          <w:color w:val="000000"/>
          <w:sz w:val="24"/>
          <w:szCs w:val="24"/>
        </w:rPr>
        <w:lastRenderedPageBreak/>
        <w:t>Obieg wybranego biogenu w przyrodzie</w:t>
      </w:r>
    </w:p>
    <w:p w:rsidR="003F3B48" w:rsidRDefault="00B17372" w:rsidP="003F3B48">
      <w:pPr>
        <w:pStyle w:val="Akapitzlist"/>
        <w:numPr>
          <w:ilvl w:val="0"/>
          <w:numId w:val="14"/>
        </w:numPr>
        <w:tabs>
          <w:tab w:val="left" w:pos="360"/>
        </w:tabs>
        <w:spacing w:after="0" w:line="36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BD1E2B">
        <w:rPr>
          <w:rFonts w:ascii="Times New Roman" w:hAnsi="Times New Roman"/>
          <w:color w:val="000000"/>
          <w:sz w:val="24"/>
          <w:szCs w:val="24"/>
        </w:rPr>
        <w:t>Zjawisko eutrofizacji w ekosystemach wodnych</w:t>
      </w:r>
    </w:p>
    <w:p w:rsidR="003F3B48" w:rsidRDefault="00B17372" w:rsidP="003F3B48">
      <w:pPr>
        <w:pStyle w:val="Akapitzlist"/>
        <w:numPr>
          <w:ilvl w:val="0"/>
          <w:numId w:val="14"/>
        </w:numPr>
        <w:tabs>
          <w:tab w:val="left" w:pos="360"/>
        </w:tabs>
        <w:spacing w:after="0" w:line="36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3F3B48">
        <w:rPr>
          <w:rFonts w:ascii="Times New Roman" w:hAnsi="Times New Roman"/>
          <w:color w:val="000000"/>
          <w:sz w:val="24"/>
          <w:szCs w:val="24"/>
        </w:rPr>
        <w:t>Rola materii organicznej w funkcjonowaniu ekosystemów leśnych</w:t>
      </w:r>
    </w:p>
    <w:p w:rsidR="003F3B48" w:rsidRDefault="00B17372" w:rsidP="003F3B48">
      <w:pPr>
        <w:pStyle w:val="Akapitzlist"/>
        <w:numPr>
          <w:ilvl w:val="0"/>
          <w:numId w:val="14"/>
        </w:numPr>
        <w:tabs>
          <w:tab w:val="left" w:pos="360"/>
        </w:tabs>
        <w:spacing w:after="0" w:line="36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3F3B48">
        <w:rPr>
          <w:rFonts w:ascii="Times New Roman" w:hAnsi="Times New Roman"/>
          <w:color w:val="000000"/>
          <w:sz w:val="24"/>
          <w:szCs w:val="24"/>
        </w:rPr>
        <w:t xml:space="preserve">Czynniki wpływające na powstanie układu pasożyt-żywiciel </w:t>
      </w:r>
    </w:p>
    <w:p w:rsidR="003F3B48" w:rsidRDefault="00B17372" w:rsidP="003F3B48">
      <w:pPr>
        <w:pStyle w:val="Akapitzlist"/>
        <w:numPr>
          <w:ilvl w:val="0"/>
          <w:numId w:val="14"/>
        </w:numPr>
        <w:tabs>
          <w:tab w:val="left" w:pos="360"/>
        </w:tabs>
        <w:spacing w:after="0" w:line="36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3F3B48">
        <w:rPr>
          <w:rFonts w:ascii="Times New Roman" w:hAnsi="Times New Roman"/>
          <w:color w:val="000000"/>
          <w:sz w:val="24"/>
          <w:szCs w:val="24"/>
        </w:rPr>
        <w:t>Pochodzenie odwróconych piramid biomas</w:t>
      </w:r>
    </w:p>
    <w:p w:rsidR="003F3B48" w:rsidRDefault="00B17372" w:rsidP="003F3B48">
      <w:pPr>
        <w:pStyle w:val="Akapitzlist"/>
        <w:numPr>
          <w:ilvl w:val="0"/>
          <w:numId w:val="14"/>
        </w:numPr>
        <w:tabs>
          <w:tab w:val="left" w:pos="360"/>
        </w:tabs>
        <w:spacing w:after="0" w:line="36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3F3B48">
        <w:rPr>
          <w:rFonts w:ascii="Times New Roman" w:hAnsi="Times New Roman"/>
          <w:color w:val="000000"/>
          <w:sz w:val="24"/>
          <w:szCs w:val="24"/>
        </w:rPr>
        <w:t>Klasyfikacje jezi</w:t>
      </w:r>
      <w:r w:rsidR="00BD1E2B" w:rsidRPr="003F3B48">
        <w:rPr>
          <w:rFonts w:ascii="Times New Roman" w:hAnsi="Times New Roman"/>
          <w:color w:val="000000"/>
          <w:sz w:val="24"/>
          <w:szCs w:val="24"/>
        </w:rPr>
        <w:t>or</w:t>
      </w:r>
    </w:p>
    <w:p w:rsidR="003F3B48" w:rsidRDefault="00B17372" w:rsidP="003F3B48">
      <w:pPr>
        <w:pStyle w:val="Akapitzlist"/>
        <w:numPr>
          <w:ilvl w:val="0"/>
          <w:numId w:val="14"/>
        </w:numPr>
        <w:tabs>
          <w:tab w:val="left" w:pos="360"/>
        </w:tabs>
        <w:spacing w:after="0" w:line="36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3F3B48">
        <w:rPr>
          <w:rFonts w:ascii="Times New Roman" w:hAnsi="Times New Roman"/>
          <w:color w:val="000000"/>
          <w:sz w:val="24"/>
          <w:szCs w:val="24"/>
        </w:rPr>
        <w:t>Metody oczyszczania wód w oczyszczalni ścieków</w:t>
      </w:r>
    </w:p>
    <w:p w:rsidR="003F3B48" w:rsidRDefault="00B17372" w:rsidP="003F3B48">
      <w:pPr>
        <w:pStyle w:val="Akapitzlist"/>
        <w:numPr>
          <w:ilvl w:val="0"/>
          <w:numId w:val="14"/>
        </w:numPr>
        <w:tabs>
          <w:tab w:val="left" w:pos="360"/>
        </w:tabs>
        <w:spacing w:after="0" w:line="36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3F3B48">
        <w:rPr>
          <w:rFonts w:ascii="Times New Roman" w:hAnsi="Times New Roman"/>
          <w:color w:val="000000"/>
          <w:sz w:val="24"/>
          <w:szCs w:val="24"/>
        </w:rPr>
        <w:t>Problemy realizacji zrównoważonego rozwoju w praktyce</w:t>
      </w:r>
    </w:p>
    <w:p w:rsidR="003F3B48" w:rsidRDefault="00B17372" w:rsidP="003F3B48">
      <w:pPr>
        <w:pStyle w:val="Akapitzlist"/>
        <w:numPr>
          <w:ilvl w:val="0"/>
          <w:numId w:val="14"/>
        </w:numPr>
        <w:tabs>
          <w:tab w:val="left" w:pos="360"/>
        </w:tabs>
        <w:spacing w:after="0" w:line="36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3F3B48">
        <w:rPr>
          <w:rFonts w:ascii="Times New Roman" w:hAnsi="Times New Roman"/>
          <w:color w:val="000000"/>
          <w:sz w:val="24"/>
          <w:szCs w:val="24"/>
        </w:rPr>
        <w:t>Charakterystyka geobotaniczna Pomorza: położenie i ogólna charakterystyka, podział na okręgi, dominujące zbiorowiska roślinne</w:t>
      </w:r>
    </w:p>
    <w:p w:rsidR="003F3B48" w:rsidRDefault="00B17372" w:rsidP="003F3B48">
      <w:pPr>
        <w:pStyle w:val="Akapitzlist"/>
        <w:numPr>
          <w:ilvl w:val="0"/>
          <w:numId w:val="14"/>
        </w:numPr>
        <w:tabs>
          <w:tab w:val="left" w:pos="360"/>
        </w:tabs>
        <w:spacing w:after="0" w:line="36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3F3B48">
        <w:rPr>
          <w:rFonts w:ascii="Times New Roman" w:hAnsi="Times New Roman"/>
          <w:color w:val="000000"/>
          <w:sz w:val="24"/>
          <w:szCs w:val="24"/>
        </w:rPr>
        <w:t>Relacje między ożywionymi i nieożywionymi elementami przyrody na przykładzie wybranego fragmentu biosfery</w:t>
      </w:r>
    </w:p>
    <w:p w:rsidR="003F3B48" w:rsidRDefault="00B17372" w:rsidP="003F3B48">
      <w:pPr>
        <w:pStyle w:val="Akapitzlist"/>
        <w:numPr>
          <w:ilvl w:val="0"/>
          <w:numId w:val="14"/>
        </w:numPr>
        <w:tabs>
          <w:tab w:val="left" w:pos="360"/>
        </w:tabs>
        <w:spacing w:after="0" w:line="36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3F3B48">
        <w:rPr>
          <w:rFonts w:ascii="Times New Roman" w:hAnsi="Times New Roman"/>
          <w:color w:val="000000"/>
          <w:sz w:val="24"/>
          <w:szCs w:val="24"/>
        </w:rPr>
        <w:t>Mechanizmy leżące u podstaw funkcjonowania układów ekologicznych (z przykładami).</w:t>
      </w:r>
    </w:p>
    <w:p w:rsidR="003F3B48" w:rsidRDefault="00B17372" w:rsidP="003F3B48">
      <w:pPr>
        <w:pStyle w:val="Akapitzlist"/>
        <w:numPr>
          <w:ilvl w:val="0"/>
          <w:numId w:val="14"/>
        </w:numPr>
        <w:tabs>
          <w:tab w:val="left" w:pos="360"/>
        </w:tabs>
        <w:spacing w:after="0" w:line="36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3F3B48">
        <w:rPr>
          <w:rFonts w:ascii="Times New Roman" w:hAnsi="Times New Roman"/>
          <w:color w:val="000000"/>
          <w:sz w:val="24"/>
          <w:szCs w:val="24"/>
        </w:rPr>
        <w:t>Główne cechy różnicujące zlewisko Morza Bałtyckiego</w:t>
      </w:r>
    </w:p>
    <w:p w:rsidR="003F3B48" w:rsidRPr="003F3B48" w:rsidRDefault="00B17372" w:rsidP="003F3B48">
      <w:pPr>
        <w:pStyle w:val="Akapitzlist"/>
        <w:numPr>
          <w:ilvl w:val="0"/>
          <w:numId w:val="14"/>
        </w:numPr>
        <w:tabs>
          <w:tab w:val="left" w:pos="360"/>
        </w:tabs>
        <w:spacing w:after="0" w:line="36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3F3B48">
        <w:rPr>
          <w:rFonts w:ascii="Times New Roman" w:hAnsi="Times New Roman"/>
          <w:sz w:val="24"/>
          <w:szCs w:val="24"/>
        </w:rPr>
        <w:t>Proszę wymienić skutki nadmiernej dostawy substancji biogenicznych do Bałtyku.</w:t>
      </w:r>
    </w:p>
    <w:p w:rsidR="003F3B48" w:rsidRPr="003F3B48" w:rsidRDefault="00B17372" w:rsidP="003F3B48">
      <w:pPr>
        <w:pStyle w:val="Akapitzlist"/>
        <w:numPr>
          <w:ilvl w:val="0"/>
          <w:numId w:val="14"/>
        </w:numPr>
        <w:tabs>
          <w:tab w:val="left" w:pos="360"/>
        </w:tabs>
        <w:spacing w:after="0" w:line="36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3F3B48">
        <w:rPr>
          <w:rFonts w:ascii="Times New Roman" w:hAnsi="Times New Roman"/>
          <w:sz w:val="24"/>
          <w:szCs w:val="24"/>
        </w:rPr>
        <w:t>Na czym polega główny problem z substancjami niebezpiecznymi (dla rejonu Morza Bałtyckiego)?</w:t>
      </w:r>
    </w:p>
    <w:p w:rsidR="003F3B48" w:rsidRPr="003F3B48" w:rsidRDefault="00B17372" w:rsidP="003F3B48">
      <w:pPr>
        <w:pStyle w:val="Akapitzlist"/>
        <w:numPr>
          <w:ilvl w:val="0"/>
          <w:numId w:val="14"/>
        </w:numPr>
        <w:tabs>
          <w:tab w:val="left" w:pos="360"/>
        </w:tabs>
        <w:spacing w:after="0" w:line="36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3F3B48">
        <w:rPr>
          <w:rFonts w:ascii="Times New Roman" w:hAnsi="Times New Roman"/>
          <w:sz w:val="24"/>
          <w:szCs w:val="24"/>
        </w:rPr>
        <w:t>Czym Twoim zdaniem jest zrównoważony rozwój?</w:t>
      </w:r>
    </w:p>
    <w:p w:rsidR="003F3B48" w:rsidRPr="003F3B48" w:rsidRDefault="00B17372" w:rsidP="003F3B48">
      <w:pPr>
        <w:pStyle w:val="Akapitzlist"/>
        <w:numPr>
          <w:ilvl w:val="0"/>
          <w:numId w:val="14"/>
        </w:numPr>
        <w:tabs>
          <w:tab w:val="left" w:pos="360"/>
        </w:tabs>
        <w:spacing w:after="0" w:line="36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3F3B48">
        <w:rPr>
          <w:rFonts w:ascii="Times New Roman" w:hAnsi="Times New Roman"/>
          <w:sz w:val="24"/>
          <w:szCs w:val="24"/>
        </w:rPr>
        <w:t>Jakie elementy składają się na wskaźnik HDI?</w:t>
      </w:r>
    </w:p>
    <w:p w:rsidR="003F3B48" w:rsidRPr="003F3B48" w:rsidRDefault="00B17372" w:rsidP="003F3B48">
      <w:pPr>
        <w:pStyle w:val="Akapitzlist"/>
        <w:numPr>
          <w:ilvl w:val="0"/>
          <w:numId w:val="14"/>
        </w:numPr>
        <w:tabs>
          <w:tab w:val="left" w:pos="360"/>
        </w:tabs>
        <w:spacing w:after="0" w:line="36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3F3B48">
        <w:rPr>
          <w:rFonts w:ascii="Times New Roman" w:hAnsi="Times New Roman"/>
          <w:sz w:val="24"/>
          <w:szCs w:val="24"/>
        </w:rPr>
        <w:t>Opisz rolę gminy w kształtowaniu ochrony środowiska</w:t>
      </w:r>
    </w:p>
    <w:p w:rsidR="003F3B48" w:rsidRPr="003F3B48" w:rsidRDefault="00B17372" w:rsidP="003F3B48">
      <w:pPr>
        <w:pStyle w:val="Akapitzlist"/>
        <w:numPr>
          <w:ilvl w:val="0"/>
          <w:numId w:val="14"/>
        </w:numPr>
        <w:tabs>
          <w:tab w:val="left" w:pos="360"/>
        </w:tabs>
        <w:spacing w:after="0" w:line="36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3F3B48">
        <w:rPr>
          <w:rFonts w:ascii="Times New Roman" w:hAnsi="Times New Roman"/>
          <w:sz w:val="24"/>
          <w:szCs w:val="24"/>
        </w:rPr>
        <w:t xml:space="preserve">Charakterystyka jezior </w:t>
      </w:r>
      <w:proofErr w:type="spellStart"/>
      <w:r w:rsidRPr="003F3B48">
        <w:rPr>
          <w:rFonts w:ascii="Times New Roman" w:hAnsi="Times New Roman"/>
          <w:sz w:val="24"/>
          <w:szCs w:val="24"/>
        </w:rPr>
        <w:t>lobeliowych</w:t>
      </w:r>
      <w:proofErr w:type="spellEnd"/>
    </w:p>
    <w:p w:rsidR="003F3B48" w:rsidRPr="003F3B48" w:rsidRDefault="00B17372" w:rsidP="003F3B48">
      <w:pPr>
        <w:pStyle w:val="Akapitzlist"/>
        <w:numPr>
          <w:ilvl w:val="0"/>
          <w:numId w:val="14"/>
        </w:numPr>
        <w:tabs>
          <w:tab w:val="left" w:pos="360"/>
        </w:tabs>
        <w:spacing w:after="0" w:line="36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3F3B48">
        <w:rPr>
          <w:rFonts w:ascii="Times New Roman" w:hAnsi="Times New Roman"/>
          <w:sz w:val="24"/>
          <w:szCs w:val="24"/>
        </w:rPr>
        <w:t>Rośliny solnisk i wydm nadmorskich</w:t>
      </w:r>
    </w:p>
    <w:p w:rsidR="003F3B48" w:rsidRPr="003F3B48" w:rsidRDefault="00B17372" w:rsidP="003F3B48">
      <w:pPr>
        <w:pStyle w:val="Akapitzlist"/>
        <w:numPr>
          <w:ilvl w:val="0"/>
          <w:numId w:val="14"/>
        </w:numPr>
        <w:tabs>
          <w:tab w:val="left" w:pos="360"/>
        </w:tabs>
        <w:spacing w:after="0" w:line="36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3F3B48">
        <w:rPr>
          <w:rFonts w:ascii="Times New Roman" w:hAnsi="Times New Roman"/>
          <w:sz w:val="24"/>
          <w:szCs w:val="24"/>
        </w:rPr>
        <w:t xml:space="preserve">Charakterystyka rodziny baldaszkowatych – </w:t>
      </w:r>
      <w:proofErr w:type="spellStart"/>
      <w:r w:rsidRPr="003F3B48">
        <w:rPr>
          <w:rFonts w:ascii="Times New Roman" w:hAnsi="Times New Roman"/>
          <w:sz w:val="24"/>
          <w:szCs w:val="24"/>
        </w:rPr>
        <w:t>Apiaceae</w:t>
      </w:r>
      <w:proofErr w:type="spellEnd"/>
    </w:p>
    <w:p w:rsidR="003F3B48" w:rsidRPr="003F3B48" w:rsidRDefault="00B17372" w:rsidP="003F3B48">
      <w:pPr>
        <w:pStyle w:val="Akapitzlist"/>
        <w:numPr>
          <w:ilvl w:val="0"/>
          <w:numId w:val="14"/>
        </w:numPr>
        <w:tabs>
          <w:tab w:val="left" w:pos="360"/>
        </w:tabs>
        <w:spacing w:after="0" w:line="36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3F3B48">
        <w:rPr>
          <w:rFonts w:ascii="Times New Roman" w:hAnsi="Times New Roman"/>
          <w:sz w:val="24"/>
          <w:szCs w:val="24"/>
        </w:rPr>
        <w:t xml:space="preserve">Charakterystyka rodziny złożonych – </w:t>
      </w:r>
      <w:proofErr w:type="spellStart"/>
      <w:r w:rsidRPr="003F3B48">
        <w:rPr>
          <w:rFonts w:ascii="Times New Roman" w:hAnsi="Times New Roman"/>
          <w:sz w:val="24"/>
          <w:szCs w:val="24"/>
        </w:rPr>
        <w:t>Asteraceae</w:t>
      </w:r>
      <w:proofErr w:type="spellEnd"/>
    </w:p>
    <w:p w:rsidR="003F3B48" w:rsidRPr="003F3B48" w:rsidRDefault="00B17372" w:rsidP="003F3B48">
      <w:pPr>
        <w:pStyle w:val="Akapitzlist"/>
        <w:numPr>
          <w:ilvl w:val="0"/>
          <w:numId w:val="14"/>
        </w:numPr>
        <w:tabs>
          <w:tab w:val="left" w:pos="360"/>
        </w:tabs>
        <w:spacing w:after="0" w:line="36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3F3B48">
        <w:rPr>
          <w:rFonts w:ascii="Times New Roman" w:hAnsi="Times New Roman"/>
          <w:sz w:val="24"/>
          <w:szCs w:val="24"/>
        </w:rPr>
        <w:t>Charakterystyka żyznej i kwaśnej buczyny niżowej</w:t>
      </w:r>
    </w:p>
    <w:p w:rsidR="003F3B48" w:rsidRPr="003F3B48" w:rsidRDefault="00B17372" w:rsidP="003F3B48">
      <w:pPr>
        <w:pStyle w:val="Akapitzlist"/>
        <w:numPr>
          <w:ilvl w:val="0"/>
          <w:numId w:val="14"/>
        </w:numPr>
        <w:tabs>
          <w:tab w:val="left" w:pos="360"/>
        </w:tabs>
        <w:spacing w:after="0" w:line="36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3F3B48">
        <w:rPr>
          <w:rFonts w:ascii="Times New Roman" w:hAnsi="Times New Roman"/>
          <w:sz w:val="24"/>
          <w:szCs w:val="24"/>
        </w:rPr>
        <w:t>Rośliny inwazyjne zagrażające różnorodności biologicznej na terenie Polski</w:t>
      </w:r>
    </w:p>
    <w:p w:rsidR="003F3B48" w:rsidRPr="003F3B48" w:rsidRDefault="00B17372" w:rsidP="003F3B48">
      <w:pPr>
        <w:pStyle w:val="Akapitzlist"/>
        <w:numPr>
          <w:ilvl w:val="0"/>
          <w:numId w:val="14"/>
        </w:numPr>
        <w:tabs>
          <w:tab w:val="left" w:pos="360"/>
        </w:tabs>
        <w:spacing w:after="0" w:line="36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3F3B48">
        <w:rPr>
          <w:rFonts w:ascii="Times New Roman" w:hAnsi="Times New Roman"/>
          <w:sz w:val="24"/>
          <w:szCs w:val="24"/>
        </w:rPr>
        <w:t>Przedstaw metody szacowania liczebności populacji ptaków</w:t>
      </w:r>
    </w:p>
    <w:p w:rsidR="003F3B48" w:rsidRPr="003F3B48" w:rsidRDefault="00B17372" w:rsidP="003F3B48">
      <w:pPr>
        <w:pStyle w:val="Akapitzlist"/>
        <w:numPr>
          <w:ilvl w:val="0"/>
          <w:numId w:val="14"/>
        </w:numPr>
        <w:tabs>
          <w:tab w:val="left" w:pos="360"/>
        </w:tabs>
        <w:spacing w:after="0" w:line="36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3F3B48">
        <w:rPr>
          <w:rFonts w:ascii="Times New Roman" w:hAnsi="Times New Roman"/>
          <w:sz w:val="24"/>
          <w:szCs w:val="24"/>
        </w:rPr>
        <w:t>Podaj przykłady czynnej ochrony płazów w Polsce</w:t>
      </w:r>
    </w:p>
    <w:p w:rsidR="003F3B48" w:rsidRPr="003F3B48" w:rsidRDefault="00B17372" w:rsidP="003F3B48">
      <w:pPr>
        <w:pStyle w:val="Akapitzlist"/>
        <w:numPr>
          <w:ilvl w:val="0"/>
          <w:numId w:val="14"/>
        </w:numPr>
        <w:tabs>
          <w:tab w:val="left" w:pos="360"/>
        </w:tabs>
        <w:spacing w:after="0" w:line="36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3F3B48">
        <w:rPr>
          <w:rFonts w:ascii="Times New Roman" w:hAnsi="Times New Roman"/>
          <w:sz w:val="24"/>
          <w:szCs w:val="24"/>
        </w:rPr>
        <w:t>Morfologiczne przystosowania nietoperzy do echolokacji</w:t>
      </w:r>
    </w:p>
    <w:p w:rsidR="003F3B48" w:rsidRPr="003F3B48" w:rsidRDefault="00B17372" w:rsidP="003F3B48">
      <w:pPr>
        <w:pStyle w:val="Akapitzlist"/>
        <w:numPr>
          <w:ilvl w:val="0"/>
          <w:numId w:val="14"/>
        </w:numPr>
        <w:tabs>
          <w:tab w:val="left" w:pos="360"/>
        </w:tabs>
        <w:spacing w:after="0" w:line="36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3F3B48">
        <w:rPr>
          <w:rFonts w:ascii="Times New Roman" w:hAnsi="Times New Roman"/>
          <w:sz w:val="24"/>
          <w:szCs w:val="24"/>
        </w:rPr>
        <w:t>Wymień cechy dobrego bioindykatora</w:t>
      </w:r>
    </w:p>
    <w:p w:rsidR="003F3B48" w:rsidRPr="003F3B48" w:rsidRDefault="00B17372" w:rsidP="003F3B48">
      <w:pPr>
        <w:pStyle w:val="Akapitzlist"/>
        <w:numPr>
          <w:ilvl w:val="0"/>
          <w:numId w:val="14"/>
        </w:numPr>
        <w:tabs>
          <w:tab w:val="left" w:pos="360"/>
        </w:tabs>
        <w:spacing w:after="0" w:line="36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3F3B48">
        <w:rPr>
          <w:rFonts w:ascii="Times New Roman" w:hAnsi="Times New Roman"/>
          <w:sz w:val="24"/>
          <w:szCs w:val="24"/>
        </w:rPr>
        <w:lastRenderedPageBreak/>
        <w:t>Udział gatunków chronionych, rzadkich i zagrożonych fauny i flory wykorzystywanych przy opracowaniu waloryzacji przyrodniczych</w:t>
      </w:r>
    </w:p>
    <w:p w:rsidR="001E4D7A" w:rsidRPr="003F3B48" w:rsidRDefault="00B17372" w:rsidP="003F3B48">
      <w:pPr>
        <w:pStyle w:val="Akapitzlist"/>
        <w:numPr>
          <w:ilvl w:val="0"/>
          <w:numId w:val="14"/>
        </w:numPr>
        <w:tabs>
          <w:tab w:val="left" w:pos="360"/>
        </w:tabs>
        <w:spacing w:after="0" w:line="36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3F3B48">
        <w:rPr>
          <w:rFonts w:ascii="Times New Roman" w:hAnsi="Times New Roman"/>
          <w:sz w:val="24"/>
          <w:szCs w:val="24"/>
        </w:rPr>
        <w:t>Wymagania dokumentacyjne stosowane przy wykonywaniu ekspertyz przyrodniczych</w:t>
      </w:r>
    </w:p>
    <w:sectPr w:rsidR="001E4D7A" w:rsidRPr="003F3B48" w:rsidSect="00FE2C6F">
      <w:headerReference w:type="default" r:id="rId8"/>
      <w:footerReference w:type="default" r:id="rId9"/>
      <w:pgSz w:w="11906" w:h="16838"/>
      <w:pgMar w:top="426" w:right="1236" w:bottom="720" w:left="1100" w:header="51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FFD" w:rsidRDefault="009B1FFD" w:rsidP="000912F5">
      <w:pPr>
        <w:spacing w:after="0" w:line="240" w:lineRule="auto"/>
      </w:pPr>
      <w:r>
        <w:separator/>
      </w:r>
    </w:p>
  </w:endnote>
  <w:endnote w:type="continuationSeparator" w:id="0">
    <w:p w:rsidR="009B1FFD" w:rsidRDefault="009B1FFD" w:rsidP="00091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yko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OCR A Extended">
    <w:altName w:val="MV Boli"/>
    <w:charset w:val="00"/>
    <w:family w:val="moder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yko Bold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BD5" w:rsidRPr="0035674C" w:rsidRDefault="00EF580D" w:rsidP="00832ADE">
    <w:pPr>
      <w:pStyle w:val="Stopka"/>
      <w:tabs>
        <w:tab w:val="clear" w:pos="9072"/>
        <w:tab w:val="right" w:pos="9460"/>
      </w:tabs>
      <w:rPr>
        <w:rFonts w:ascii="Oyko" w:hAnsi="Oyko"/>
        <w:b/>
        <w:sz w:val="18"/>
        <w:szCs w:val="20"/>
      </w:rPr>
    </w:pPr>
    <w:r>
      <w:rPr>
        <w:rFonts w:ascii="Oyko" w:hAnsi="Oyko"/>
        <w:b/>
        <w:sz w:val="18"/>
        <w:szCs w:val="20"/>
      </w:rPr>
      <w:t>Instytut Biologii i Nauk o Ziemi</w:t>
    </w:r>
    <w:r w:rsidR="005A7A36">
      <w:rPr>
        <w:rFonts w:ascii="Oyko" w:hAnsi="Oyko"/>
        <w:b/>
        <w:sz w:val="18"/>
        <w:szCs w:val="20"/>
      </w:rPr>
      <w:t xml:space="preserve">                                                                                                    </w:t>
    </w:r>
    <w:r w:rsidR="00AB3BD5">
      <w:rPr>
        <w:rFonts w:ascii="Oyko" w:hAnsi="Oyko"/>
        <w:b/>
        <w:sz w:val="18"/>
        <w:szCs w:val="20"/>
      </w:rPr>
      <w:t>te</w:t>
    </w:r>
    <w:r w:rsidR="00AB3BD5" w:rsidRPr="0035674C">
      <w:rPr>
        <w:rFonts w:ascii="Oyko" w:hAnsi="Oyko"/>
        <w:b/>
        <w:sz w:val="18"/>
        <w:szCs w:val="20"/>
      </w:rPr>
      <w:t>l. +48 59 84 05</w:t>
    </w:r>
    <w:r w:rsidR="00AB3BD5">
      <w:rPr>
        <w:rFonts w:ascii="Oyko" w:hAnsi="Oyko" w:cs="Courier New"/>
        <w:b/>
        <w:sz w:val="18"/>
        <w:szCs w:val="20"/>
      </w:rPr>
      <w:t> </w:t>
    </w:r>
    <w:r w:rsidR="004C15C7">
      <w:rPr>
        <w:rFonts w:ascii="Oyko" w:hAnsi="Oyko"/>
        <w:b/>
        <w:sz w:val="18"/>
        <w:szCs w:val="20"/>
      </w:rPr>
      <w:t>337</w:t>
    </w:r>
    <w:r w:rsidR="00AB3BD5">
      <w:rPr>
        <w:rFonts w:ascii="Oyko" w:hAnsi="Oyko"/>
        <w:b/>
        <w:sz w:val="18"/>
        <w:szCs w:val="20"/>
      </w:rPr>
      <w:t xml:space="preserve">  </w:t>
    </w:r>
  </w:p>
  <w:p w:rsidR="00EF580D" w:rsidRDefault="00AB3BD5" w:rsidP="00E30C94">
    <w:pPr>
      <w:pStyle w:val="Stopka"/>
      <w:ind w:left="550" w:hanging="550"/>
      <w:rPr>
        <w:rFonts w:ascii="Oyko" w:hAnsi="Oyko"/>
        <w:b/>
        <w:sz w:val="18"/>
        <w:szCs w:val="20"/>
      </w:rPr>
    </w:pPr>
    <w:r w:rsidRPr="0035674C">
      <w:rPr>
        <w:rFonts w:ascii="Oyko" w:hAnsi="Oyko"/>
        <w:b/>
        <w:sz w:val="18"/>
        <w:szCs w:val="20"/>
      </w:rPr>
      <w:t xml:space="preserve">Akademia Pomorska w Słupsku                                                                                 </w:t>
    </w:r>
    <w:r>
      <w:rPr>
        <w:rFonts w:ascii="Oyko" w:hAnsi="Oyko"/>
        <w:b/>
        <w:sz w:val="18"/>
        <w:szCs w:val="20"/>
      </w:rPr>
      <w:t xml:space="preserve">                 </w:t>
    </w:r>
    <w:r w:rsidR="00EF580D">
      <w:rPr>
        <w:rFonts w:ascii="Oyko" w:hAnsi="Oyko"/>
        <w:b/>
        <w:sz w:val="18"/>
        <w:szCs w:val="20"/>
      </w:rPr>
      <w:t xml:space="preserve"> </w:t>
    </w:r>
    <w:r w:rsidR="00EF580D" w:rsidRPr="0035674C">
      <w:rPr>
        <w:rFonts w:ascii="Oyko" w:hAnsi="Oyko"/>
        <w:b/>
        <w:sz w:val="18"/>
        <w:szCs w:val="20"/>
      </w:rPr>
      <w:t xml:space="preserve">www.apsl.edu.pl                                                                                                                          </w:t>
    </w:r>
  </w:p>
  <w:p w:rsidR="00EF580D" w:rsidRDefault="00EF580D" w:rsidP="00E30C94">
    <w:pPr>
      <w:pStyle w:val="Stopka"/>
      <w:ind w:left="550" w:hanging="550"/>
      <w:rPr>
        <w:rFonts w:ascii="Oyko" w:hAnsi="Oyko"/>
        <w:b/>
        <w:sz w:val="18"/>
        <w:szCs w:val="20"/>
      </w:rPr>
    </w:pPr>
    <w:r>
      <w:rPr>
        <w:rFonts w:ascii="Oyko" w:hAnsi="Oyko"/>
        <w:b/>
        <w:sz w:val="18"/>
        <w:szCs w:val="20"/>
      </w:rPr>
      <w:t>ul. Arciszewskiego 22 b</w:t>
    </w:r>
    <w:r w:rsidR="00AB3BD5" w:rsidRPr="0035674C">
      <w:rPr>
        <w:rFonts w:ascii="Oyko" w:hAnsi="Oyko"/>
        <w:b/>
        <w:sz w:val="18"/>
        <w:szCs w:val="20"/>
      </w:rPr>
      <w:t xml:space="preserve"> </w:t>
    </w:r>
    <w:r w:rsidR="004C15C7">
      <w:rPr>
        <w:rFonts w:ascii="Oyko" w:hAnsi="Oyko"/>
        <w:b/>
        <w:sz w:val="18"/>
        <w:szCs w:val="20"/>
      </w:rPr>
      <w:t>pok. 5</w:t>
    </w:r>
    <w:r w:rsidR="00AB3BD5" w:rsidRPr="0035674C">
      <w:rPr>
        <w:rFonts w:ascii="Oyko" w:hAnsi="Oyko"/>
        <w:b/>
        <w:sz w:val="18"/>
        <w:szCs w:val="20"/>
      </w:rPr>
      <w:t xml:space="preserve">                                                                    </w:t>
    </w:r>
    <w:r w:rsidR="00AB3BD5">
      <w:rPr>
        <w:rFonts w:ascii="Oyko" w:hAnsi="Oyko"/>
        <w:b/>
        <w:sz w:val="18"/>
        <w:szCs w:val="20"/>
      </w:rPr>
      <w:t xml:space="preserve">                              </w:t>
    </w:r>
  </w:p>
  <w:p w:rsidR="00AB3BD5" w:rsidRPr="0035674C" w:rsidRDefault="00AB3BD5" w:rsidP="00E30C94">
    <w:pPr>
      <w:pStyle w:val="Stopka"/>
      <w:ind w:left="550" w:hanging="550"/>
      <w:rPr>
        <w:rFonts w:ascii="Oyko" w:hAnsi="Oyko"/>
        <w:b/>
        <w:sz w:val="18"/>
        <w:szCs w:val="20"/>
      </w:rPr>
    </w:pPr>
    <w:r w:rsidRPr="0035674C">
      <w:rPr>
        <w:rFonts w:ascii="Oyko" w:hAnsi="Oyko"/>
        <w:b/>
        <w:sz w:val="18"/>
        <w:szCs w:val="20"/>
      </w:rPr>
      <w:t xml:space="preserve">76-200 Słupsk      </w:t>
    </w:r>
    <w:r>
      <w:rPr>
        <w:rFonts w:ascii="Oyko" w:hAnsi="Oyko"/>
        <w:b/>
        <w:sz w:val="18"/>
        <w:szCs w:val="20"/>
      </w:rPr>
      <w:t xml:space="preserve">  </w:t>
    </w:r>
    <w:r w:rsidRPr="0035674C">
      <w:rPr>
        <w:rFonts w:ascii="Oyko" w:hAnsi="Oyko"/>
        <w:b/>
        <w:sz w:val="18"/>
        <w:szCs w:val="20"/>
      </w:rPr>
      <w:t xml:space="preserve">                                                                                       </w:t>
    </w:r>
    <w:r>
      <w:rPr>
        <w:rFonts w:ascii="Oyko" w:hAnsi="Oyko"/>
        <w:b/>
        <w:sz w:val="18"/>
        <w:szCs w:val="20"/>
      </w:rPr>
      <w:t xml:space="preserve">                                       </w:t>
    </w:r>
    <w:r w:rsidRPr="0035674C">
      <w:rPr>
        <w:rFonts w:ascii="Oyko" w:hAnsi="Oyko"/>
        <w:b/>
        <w:sz w:val="18"/>
        <w:szCs w:val="20"/>
      </w:rPr>
      <w:t xml:space="preserve">                                                                                                                           </w:t>
    </w:r>
    <w:r w:rsidRPr="00542B9E">
      <w:rPr>
        <w:rFonts w:ascii="Oyko" w:hAnsi="Oyko"/>
        <w:b/>
        <w:sz w:val="18"/>
        <w:szCs w:val="20"/>
      </w:rPr>
      <w:tab/>
      <w:t xml:space="preserve">                                                                 </w:t>
    </w:r>
    <w:r w:rsidRPr="00542B9E">
      <w:rPr>
        <w:rFonts w:ascii="Oyko Bold" w:hAnsi="Oyko Bold"/>
        <w:b/>
        <w:sz w:val="18"/>
        <w:szCs w:val="20"/>
      </w:rPr>
      <w:t xml:space="preserve">                                                                                  </w:t>
    </w:r>
    <w:r w:rsidRPr="00542B9E">
      <w:rPr>
        <w:rFonts w:ascii="Oyko Bold" w:hAnsi="Oyko Bold" w:cs="Calibri"/>
        <w:b/>
        <w:sz w:val="18"/>
        <w:szCs w:val="20"/>
        <w:shd w:val="clear" w:color="auto" w:fill="FFFFFF"/>
      </w:rPr>
      <w:t xml:space="preserve"> </w:t>
    </w:r>
    <w:r w:rsidRPr="00542B9E">
      <w:rPr>
        <w:b/>
      </w:rPr>
      <w:t xml:space="preserve">                                                       </w:t>
    </w:r>
    <w:r>
      <w:rPr>
        <w:rFonts w:ascii="Oyko" w:hAnsi="Oyko"/>
        <w:b/>
        <w:sz w:val="18"/>
        <w:szCs w:val="20"/>
      </w:rPr>
      <w:t xml:space="preserve">                                                                       </w:t>
    </w:r>
  </w:p>
  <w:p w:rsidR="00AB3BD5" w:rsidRPr="00542B9E" w:rsidRDefault="00AB3BD5" w:rsidP="00E30C94">
    <w:pPr>
      <w:pStyle w:val="Stopka"/>
      <w:ind w:hanging="550"/>
      <w:rPr>
        <w:rFonts w:ascii="Oyko Bold" w:hAnsi="Oyko Bold"/>
        <w:b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FFD" w:rsidRDefault="009B1FFD" w:rsidP="000912F5">
      <w:pPr>
        <w:spacing w:after="0" w:line="240" w:lineRule="auto"/>
      </w:pPr>
      <w:r>
        <w:separator/>
      </w:r>
    </w:p>
  </w:footnote>
  <w:footnote w:type="continuationSeparator" w:id="0">
    <w:p w:rsidR="009B1FFD" w:rsidRDefault="009B1FFD" w:rsidP="00091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BD5" w:rsidRDefault="00EF580D" w:rsidP="00E46445">
    <w:pPr>
      <w:spacing w:line="240" w:lineRule="auto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327804</wp:posOffset>
          </wp:positionH>
          <wp:positionV relativeFrom="paragraph">
            <wp:posOffset>-395173</wp:posOffset>
          </wp:positionV>
          <wp:extent cx="7566025" cy="1414732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14147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46445">
      <w:rPr>
        <w:rFonts w:ascii="Oyko" w:hAnsi="Oyko"/>
        <w:b/>
        <w:sz w:val="36"/>
        <w:szCs w:val="36"/>
      </w:rPr>
      <w:t xml:space="preserve">                          </w:t>
    </w:r>
    <w:r w:rsidR="00FE2C6F">
      <w:rPr>
        <w:rFonts w:ascii="Oyko" w:hAnsi="Oyko"/>
        <w:b/>
        <w:sz w:val="36"/>
        <w:szCs w:val="36"/>
      </w:rPr>
      <w:t xml:space="preserve">                            </w:t>
    </w:r>
    <w:r w:rsidR="00E46445">
      <w:rPr>
        <w:rFonts w:ascii="Oyko" w:hAnsi="Oyko"/>
        <w:b/>
        <w:sz w:val="36"/>
        <w:szCs w:val="36"/>
      </w:rPr>
      <w:t xml:space="preserve"> </w:t>
    </w:r>
    <w:r w:rsidR="00E46445" w:rsidRPr="00C67D48">
      <w:rPr>
        <w:noProof/>
        <w:lang w:eastAsia="pl-PL"/>
      </w:rPr>
      <w:drawing>
        <wp:inline distT="0" distB="0" distL="0" distR="0">
          <wp:extent cx="2549016" cy="776377"/>
          <wp:effectExtent l="0" t="0" r="3810" b="508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48" cy="786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Oyko" w:hAnsi="Oyko"/>
        <w:b/>
        <w:sz w:val="36"/>
        <w:szCs w:val="36"/>
      </w:rPr>
      <w:t xml:space="preserve"> </w:t>
    </w:r>
    <w:r>
      <w:tab/>
    </w:r>
  </w:p>
  <w:p w:rsidR="00AB3BD5" w:rsidRPr="00583AB3" w:rsidRDefault="00AB3BD5">
    <w:pPr>
      <w:pStyle w:val="Nagwek"/>
      <w:rPr>
        <w:rFonts w:ascii="OCR A Extended" w:hAnsi="OCR A Extende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eastAsia="Cambria" w:hAnsi="Cambria" w:cs="Cambria"/>
        <w:sz w:val="24"/>
      </w:rPr>
    </w:lvl>
  </w:abstractNum>
  <w:abstractNum w:abstractNumId="1">
    <w:nsid w:val="00000002"/>
    <w:multiLevelType w:val="singleLevel"/>
    <w:tmpl w:val="9F16B05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</w:abstractNum>
  <w:abstractNum w:abstractNumId="2">
    <w:nsid w:val="0D8C7234"/>
    <w:multiLevelType w:val="hybridMultilevel"/>
    <w:tmpl w:val="157A3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A463D"/>
    <w:multiLevelType w:val="hybridMultilevel"/>
    <w:tmpl w:val="090EB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A28AE"/>
    <w:multiLevelType w:val="hybridMultilevel"/>
    <w:tmpl w:val="C4DE3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46BF0"/>
    <w:multiLevelType w:val="hybridMultilevel"/>
    <w:tmpl w:val="66F68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D0500"/>
    <w:multiLevelType w:val="hybridMultilevel"/>
    <w:tmpl w:val="E4B46B5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7E6622E"/>
    <w:multiLevelType w:val="hybridMultilevel"/>
    <w:tmpl w:val="F29850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35160D7"/>
    <w:multiLevelType w:val="hybridMultilevel"/>
    <w:tmpl w:val="C860B4A6"/>
    <w:lvl w:ilvl="0" w:tplc="0415000F">
      <w:start w:val="1"/>
      <w:numFmt w:val="decimal"/>
      <w:lvlText w:val="%1.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9">
    <w:nsid w:val="6F06795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>
    <w:nsid w:val="75550CC1"/>
    <w:multiLevelType w:val="hybridMultilevel"/>
    <w:tmpl w:val="246A546C"/>
    <w:lvl w:ilvl="0" w:tplc="4D342F3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B9192E"/>
    <w:multiLevelType w:val="hybridMultilevel"/>
    <w:tmpl w:val="3EEEA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9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9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7"/>
  </w:num>
  <w:num w:numId="5">
    <w:abstractNumId w:val="6"/>
  </w:num>
  <w:num w:numId="6">
    <w:abstractNumId w:val="11"/>
  </w:num>
  <w:num w:numId="7">
    <w:abstractNumId w:val="10"/>
  </w:num>
  <w:num w:numId="8">
    <w:abstractNumId w:val="2"/>
  </w:num>
  <w:num w:numId="9">
    <w:abstractNumId w:val="5"/>
  </w:num>
  <w:num w:numId="10">
    <w:abstractNumId w:val="4"/>
  </w:num>
  <w:num w:numId="11">
    <w:abstractNumId w:val="0"/>
  </w:num>
  <w:num w:numId="12">
    <w:abstractNumId w:val="1"/>
  </w:num>
  <w:num w:numId="13">
    <w:abstractNumId w:val="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912F5"/>
    <w:rsid w:val="00004633"/>
    <w:rsid w:val="000164C7"/>
    <w:rsid w:val="000322C3"/>
    <w:rsid w:val="00041C21"/>
    <w:rsid w:val="00046B81"/>
    <w:rsid w:val="0006581A"/>
    <w:rsid w:val="00081A2E"/>
    <w:rsid w:val="000901E7"/>
    <w:rsid w:val="000912F5"/>
    <w:rsid w:val="00091776"/>
    <w:rsid w:val="000F2327"/>
    <w:rsid w:val="00123D7F"/>
    <w:rsid w:val="001533F6"/>
    <w:rsid w:val="00163BC8"/>
    <w:rsid w:val="00164E0D"/>
    <w:rsid w:val="00193BBE"/>
    <w:rsid w:val="001C37A5"/>
    <w:rsid w:val="001E0651"/>
    <w:rsid w:val="001E4D7A"/>
    <w:rsid w:val="002029CD"/>
    <w:rsid w:val="00204EFC"/>
    <w:rsid w:val="002261EA"/>
    <w:rsid w:val="00240DDC"/>
    <w:rsid w:val="00252278"/>
    <w:rsid w:val="002665AD"/>
    <w:rsid w:val="002C14CB"/>
    <w:rsid w:val="002D2CFA"/>
    <w:rsid w:val="002D7ECC"/>
    <w:rsid w:val="002F7F13"/>
    <w:rsid w:val="0030076C"/>
    <w:rsid w:val="00302CE5"/>
    <w:rsid w:val="0031136C"/>
    <w:rsid w:val="00315666"/>
    <w:rsid w:val="00324137"/>
    <w:rsid w:val="003329CF"/>
    <w:rsid w:val="0035674C"/>
    <w:rsid w:val="00372D26"/>
    <w:rsid w:val="003A04E8"/>
    <w:rsid w:val="003A6859"/>
    <w:rsid w:val="003A7540"/>
    <w:rsid w:val="003B09C3"/>
    <w:rsid w:val="003C2D4F"/>
    <w:rsid w:val="003D1945"/>
    <w:rsid w:val="003D2C67"/>
    <w:rsid w:val="003F3B48"/>
    <w:rsid w:val="0043580F"/>
    <w:rsid w:val="00444304"/>
    <w:rsid w:val="00445CA4"/>
    <w:rsid w:val="0049594F"/>
    <w:rsid w:val="004C15C7"/>
    <w:rsid w:val="004C3279"/>
    <w:rsid w:val="004E3A38"/>
    <w:rsid w:val="004F70EE"/>
    <w:rsid w:val="00520EAB"/>
    <w:rsid w:val="005238E5"/>
    <w:rsid w:val="00542B9E"/>
    <w:rsid w:val="00546383"/>
    <w:rsid w:val="0055323F"/>
    <w:rsid w:val="00581757"/>
    <w:rsid w:val="00583AB3"/>
    <w:rsid w:val="005A7A36"/>
    <w:rsid w:val="005C27B8"/>
    <w:rsid w:val="005E1B51"/>
    <w:rsid w:val="00606343"/>
    <w:rsid w:val="00612758"/>
    <w:rsid w:val="00655BA1"/>
    <w:rsid w:val="006604FB"/>
    <w:rsid w:val="00662B82"/>
    <w:rsid w:val="00673961"/>
    <w:rsid w:val="006A3760"/>
    <w:rsid w:val="006E56E4"/>
    <w:rsid w:val="00720638"/>
    <w:rsid w:val="00725E39"/>
    <w:rsid w:val="00734291"/>
    <w:rsid w:val="00740C1A"/>
    <w:rsid w:val="007B156B"/>
    <w:rsid w:val="007B7E14"/>
    <w:rsid w:val="007C5CE3"/>
    <w:rsid w:val="007D29C4"/>
    <w:rsid w:val="007D78C2"/>
    <w:rsid w:val="007E5FF7"/>
    <w:rsid w:val="00832ADE"/>
    <w:rsid w:val="0089117F"/>
    <w:rsid w:val="008C6E37"/>
    <w:rsid w:val="00915A79"/>
    <w:rsid w:val="00934845"/>
    <w:rsid w:val="009909F9"/>
    <w:rsid w:val="009B1FFD"/>
    <w:rsid w:val="00A02519"/>
    <w:rsid w:val="00A163A3"/>
    <w:rsid w:val="00A3697D"/>
    <w:rsid w:val="00A656F3"/>
    <w:rsid w:val="00A75F8B"/>
    <w:rsid w:val="00A96EB6"/>
    <w:rsid w:val="00AB0613"/>
    <w:rsid w:val="00AB3BD5"/>
    <w:rsid w:val="00AC1EF5"/>
    <w:rsid w:val="00AC35C5"/>
    <w:rsid w:val="00AC424A"/>
    <w:rsid w:val="00B17372"/>
    <w:rsid w:val="00B768F0"/>
    <w:rsid w:val="00B82327"/>
    <w:rsid w:val="00B964D3"/>
    <w:rsid w:val="00BD1E2B"/>
    <w:rsid w:val="00BF25A7"/>
    <w:rsid w:val="00C133D8"/>
    <w:rsid w:val="00C13F08"/>
    <w:rsid w:val="00C31990"/>
    <w:rsid w:val="00C335C9"/>
    <w:rsid w:val="00C434C1"/>
    <w:rsid w:val="00C54357"/>
    <w:rsid w:val="00CA0DAE"/>
    <w:rsid w:val="00CB338F"/>
    <w:rsid w:val="00CB5D93"/>
    <w:rsid w:val="00CD0EB3"/>
    <w:rsid w:val="00D026EA"/>
    <w:rsid w:val="00D26125"/>
    <w:rsid w:val="00D81797"/>
    <w:rsid w:val="00D9497C"/>
    <w:rsid w:val="00DC2FFD"/>
    <w:rsid w:val="00DD718E"/>
    <w:rsid w:val="00DF1FEE"/>
    <w:rsid w:val="00DF7B9A"/>
    <w:rsid w:val="00E30C94"/>
    <w:rsid w:val="00E36AC6"/>
    <w:rsid w:val="00E40ECC"/>
    <w:rsid w:val="00E42093"/>
    <w:rsid w:val="00E46445"/>
    <w:rsid w:val="00E54665"/>
    <w:rsid w:val="00E65F41"/>
    <w:rsid w:val="00E70967"/>
    <w:rsid w:val="00E75507"/>
    <w:rsid w:val="00E8025F"/>
    <w:rsid w:val="00EA3483"/>
    <w:rsid w:val="00EB0F00"/>
    <w:rsid w:val="00EB2887"/>
    <w:rsid w:val="00EB64F6"/>
    <w:rsid w:val="00EB6FF4"/>
    <w:rsid w:val="00EE3339"/>
    <w:rsid w:val="00EF580D"/>
    <w:rsid w:val="00F06638"/>
    <w:rsid w:val="00F2583E"/>
    <w:rsid w:val="00F32410"/>
    <w:rsid w:val="00F975B1"/>
    <w:rsid w:val="00FA4E7A"/>
    <w:rsid w:val="00FA6C2C"/>
    <w:rsid w:val="00FE2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0EE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91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912F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91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912F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091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912F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rsid w:val="00EB0F00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164C7"/>
    <w:pPr>
      <w:ind w:left="720"/>
      <w:contextualSpacing/>
    </w:pPr>
  </w:style>
  <w:style w:type="character" w:customStyle="1" w:styleId="wrtext">
    <w:name w:val="wrtext"/>
    <w:rsid w:val="006E56E4"/>
  </w:style>
  <w:style w:type="paragraph" w:customStyle="1" w:styleId="gmail-default">
    <w:name w:val="gmail-default"/>
    <w:basedOn w:val="Normalny"/>
    <w:rsid w:val="006E56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6E56E4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2FC4B-F8D3-480D-A1AF-BC495D54E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599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Słupsk 25</vt:lpstr>
    </vt:vector>
  </TitlesOfParts>
  <Company/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Słupsk 25</dc:title>
  <dc:creator>Rio Creativo</dc:creator>
  <cp:lastModifiedBy>Anna Jarosiewicz</cp:lastModifiedBy>
  <cp:revision>2</cp:revision>
  <cp:lastPrinted>2019-10-03T12:55:00Z</cp:lastPrinted>
  <dcterms:created xsi:type="dcterms:W3CDTF">2021-03-08T09:46:00Z</dcterms:created>
  <dcterms:modified xsi:type="dcterms:W3CDTF">2021-03-08T09:46:00Z</dcterms:modified>
</cp:coreProperties>
</file>